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2" w:rsidRPr="000E0B12" w:rsidRDefault="000E0B12" w:rsidP="000E0B12">
      <w:pPr>
        <w:jc w:val="center"/>
        <w:rPr>
          <w:b/>
          <w:bCs/>
          <w:sz w:val="32"/>
          <w:szCs w:val="32"/>
        </w:rPr>
      </w:pPr>
      <w:r w:rsidRPr="000E0B12">
        <w:rPr>
          <w:b/>
          <w:bCs/>
          <w:sz w:val="32"/>
          <w:szCs w:val="32"/>
        </w:rPr>
        <w:t>IZBOR TEME ZAVRŠNOG RADA</w:t>
      </w:r>
    </w:p>
    <w:tbl>
      <w:tblPr>
        <w:tblStyle w:val="Svijetlosjenanje-Isticanje2"/>
        <w:tblW w:w="0" w:type="auto"/>
        <w:tblLook w:val="04A0"/>
      </w:tblPr>
      <w:tblGrid>
        <w:gridCol w:w="675"/>
        <w:gridCol w:w="3402"/>
        <w:gridCol w:w="6663"/>
        <w:gridCol w:w="2835"/>
      </w:tblGrid>
      <w:tr w:rsidR="000E0B12" w:rsidRPr="008A6484" w:rsidTr="00514874">
        <w:trPr>
          <w:cnfStyle w:val="100000000000"/>
        </w:trPr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A6484">
              <w:rPr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402" w:type="dxa"/>
          </w:tcPr>
          <w:p w:rsidR="000E0B12" w:rsidRPr="008A6484" w:rsidRDefault="000E0B12" w:rsidP="00514874">
            <w:pPr>
              <w:spacing w:line="276" w:lineRule="auto"/>
              <w:jc w:val="center"/>
              <w:cnfStyle w:val="100000000000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Ime i prezime učenika/ce</w:t>
            </w:r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jc w:val="center"/>
              <w:cnfStyle w:val="100000000000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Tema završnog rada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jc w:val="center"/>
              <w:cnfStyle w:val="100000000000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Mentor/</w:t>
            </w:r>
            <w:proofErr w:type="spellStart"/>
            <w:r w:rsidRPr="008A6484">
              <w:rPr>
                <w:sz w:val="24"/>
                <w:szCs w:val="24"/>
              </w:rPr>
              <w:t>ica</w:t>
            </w:r>
            <w:proofErr w:type="spellEnd"/>
          </w:p>
        </w:tc>
      </w:tr>
      <w:tr w:rsidR="000E0B12" w:rsidRPr="008A6484" w:rsidTr="00514874">
        <w:trPr>
          <w:cnfStyle w:val="000000100000"/>
        </w:trPr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Jakica </w:t>
            </w: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Baničević</w:t>
            </w:r>
            <w:proofErr w:type="spellEnd"/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sustav računovodstva neprofitnih organizacija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Tomislava Stipković</w:t>
            </w:r>
          </w:p>
        </w:tc>
      </w:tr>
      <w:tr w:rsidR="000E0B12" w:rsidRPr="008A6484" w:rsidTr="00514874"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Đana</w:t>
            </w:r>
            <w:proofErr w:type="spellEnd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 Dragojević</w:t>
            </w:r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Psihologija potrošnje u marketingu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 Petković</w:t>
            </w:r>
          </w:p>
        </w:tc>
      </w:tr>
      <w:tr w:rsidR="000E0B12" w:rsidRPr="008A6484" w:rsidTr="00514874">
        <w:trPr>
          <w:cnfStyle w:val="000000100000"/>
        </w:trPr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Žana Mašković</w:t>
            </w:r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Prijave za posao i poslovni intervjui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Tičinović Žuvela</w:t>
            </w:r>
          </w:p>
        </w:tc>
      </w:tr>
      <w:tr w:rsidR="000E0B12" w:rsidRPr="008A6484" w:rsidTr="00514874"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Nikolina Milat</w:t>
            </w:r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PDV nakon pristupanja Republike Hrvatske Europskoj Uniji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Tomislava Stipković</w:t>
            </w:r>
          </w:p>
        </w:tc>
      </w:tr>
      <w:tr w:rsidR="000E0B12" w:rsidRPr="008A6484" w:rsidTr="00514874">
        <w:trPr>
          <w:cnfStyle w:val="000000100000"/>
        </w:trPr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Anamaria</w:t>
            </w:r>
            <w:proofErr w:type="spellEnd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 Milina</w:t>
            </w:r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 obrtnika na primjeru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Tomislava Stipković</w:t>
            </w:r>
          </w:p>
        </w:tc>
      </w:tr>
      <w:tr w:rsidR="000E0B12" w:rsidRPr="008A6484" w:rsidTr="00514874"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Toni Novak</w:t>
            </w:r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Izvori nejednakosti i borba protiv siromaštva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 Petković</w:t>
            </w:r>
          </w:p>
        </w:tc>
      </w:tr>
      <w:tr w:rsidR="000E0B12" w:rsidRPr="008A6484" w:rsidTr="00514874">
        <w:trPr>
          <w:cnfStyle w:val="000000100000"/>
        </w:trPr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Romana Pecotić</w:t>
            </w:r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Marketinški splet proizvoda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 Petković</w:t>
            </w:r>
          </w:p>
        </w:tc>
      </w:tr>
      <w:tr w:rsidR="000E0B12" w:rsidRPr="008A6484" w:rsidTr="00514874"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Tomislav </w:t>
            </w: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Radaić</w:t>
            </w:r>
            <w:proofErr w:type="spellEnd"/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Životni ciklus proizvoda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 Petković</w:t>
            </w:r>
          </w:p>
        </w:tc>
      </w:tr>
      <w:tr w:rsidR="000E0B12" w:rsidRPr="008A6484" w:rsidTr="00514874">
        <w:trPr>
          <w:cnfStyle w:val="000000100000"/>
        </w:trPr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Resić</w:t>
            </w:r>
            <w:proofErr w:type="spellEnd"/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BDP u Republici Hrvatskoj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Tičinović Žuvela</w:t>
            </w:r>
          </w:p>
        </w:tc>
      </w:tr>
      <w:tr w:rsidR="000E0B12" w:rsidRPr="008A6484" w:rsidTr="00514874"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Ivana Simoni</w:t>
            </w:r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Marketinški </w:t>
            </w:r>
            <w:proofErr w:type="spellStart"/>
            <w:r>
              <w:rPr>
                <w:sz w:val="24"/>
                <w:szCs w:val="24"/>
              </w:rPr>
              <w:t>miks</w:t>
            </w:r>
            <w:proofErr w:type="spellEnd"/>
            <w:r>
              <w:rPr>
                <w:sz w:val="24"/>
                <w:szCs w:val="24"/>
              </w:rPr>
              <w:t xml:space="preserve"> usluge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Tičinović Žuvela</w:t>
            </w:r>
          </w:p>
        </w:tc>
      </w:tr>
      <w:tr w:rsidR="000E0B12" w:rsidRPr="008A6484" w:rsidTr="00514874">
        <w:trPr>
          <w:cnfStyle w:val="000000100000"/>
        </w:trPr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Surjan</w:t>
            </w:r>
            <w:proofErr w:type="spellEnd"/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Gerilla</w:t>
            </w:r>
            <w:proofErr w:type="spellEnd"/>
            <w:r>
              <w:rPr>
                <w:sz w:val="24"/>
                <w:szCs w:val="24"/>
              </w:rPr>
              <w:t xml:space="preserve"> marketing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 Petković</w:t>
            </w:r>
          </w:p>
        </w:tc>
      </w:tr>
      <w:tr w:rsidR="000E0B12" w:rsidRPr="008A6484" w:rsidTr="00514874"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Jelena </w:t>
            </w: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Surjan</w:t>
            </w:r>
            <w:proofErr w:type="spellEnd"/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Neverbalne komunikacijske vještine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Tičinović Žuvela</w:t>
            </w:r>
          </w:p>
        </w:tc>
      </w:tr>
      <w:tr w:rsidR="000E0B12" w:rsidRPr="008A6484" w:rsidTr="00514874">
        <w:trPr>
          <w:cnfStyle w:val="000000100000"/>
        </w:trPr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Miroslav </w:t>
            </w: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Surjan</w:t>
            </w:r>
            <w:proofErr w:type="spellEnd"/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 intelektualnog vlasništva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Tomislava Stipković</w:t>
            </w:r>
          </w:p>
        </w:tc>
      </w:tr>
      <w:tr w:rsidR="000E0B12" w:rsidRPr="008A6484" w:rsidTr="00514874"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Ana Šeparović</w:t>
            </w:r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Promoviranje proizvoda: odnosi s javnošću i unaprjeđenje prodaje 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 Petković</w:t>
            </w:r>
          </w:p>
        </w:tc>
      </w:tr>
      <w:tr w:rsidR="000E0B12" w:rsidRPr="008A6484" w:rsidTr="00514874">
        <w:trPr>
          <w:cnfStyle w:val="000000100000"/>
        </w:trPr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Tomašić</w:t>
            </w:r>
            <w:proofErr w:type="spellEnd"/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Društveno odgovorno poslovanje i odnosi s lokalnom zajednicom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Tomislava Stipković</w:t>
            </w:r>
          </w:p>
        </w:tc>
      </w:tr>
      <w:tr w:rsidR="000E0B12" w:rsidRPr="008A6484" w:rsidTr="00514874"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Marta </w:t>
            </w: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Trifković</w:t>
            </w:r>
            <w:proofErr w:type="spellEnd"/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Obrazovanje kao usluga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Tičinović Žuvela</w:t>
            </w:r>
          </w:p>
        </w:tc>
      </w:tr>
      <w:tr w:rsidR="000E0B12" w:rsidRPr="008A6484" w:rsidTr="00514874">
        <w:trPr>
          <w:cnfStyle w:val="000000100000"/>
        </w:trPr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Zlokić</w:t>
            </w:r>
            <w:proofErr w:type="spellEnd"/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Destinacijski menadžment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 Petković</w:t>
            </w:r>
          </w:p>
        </w:tc>
      </w:tr>
      <w:tr w:rsidR="000E0B12" w:rsidRPr="008A6484" w:rsidTr="00514874"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Ivan Žuvela</w:t>
            </w:r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tržišta mobilnih operatera u Republici Hrvatskoj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Tičinović Žuvela</w:t>
            </w:r>
          </w:p>
        </w:tc>
      </w:tr>
      <w:tr w:rsidR="000E0B12" w:rsidRPr="008A6484" w:rsidTr="00514874">
        <w:trPr>
          <w:cnfStyle w:val="000000100000"/>
        </w:trPr>
        <w:tc>
          <w:tcPr>
            <w:cnfStyle w:val="001000000000"/>
            <w:tcW w:w="675" w:type="dxa"/>
          </w:tcPr>
          <w:p w:rsidR="000E0B12" w:rsidRPr="008A6484" w:rsidRDefault="000E0B12" w:rsidP="00514874">
            <w:pPr>
              <w:spacing w:line="276" w:lineRule="auto"/>
              <w:rPr>
                <w:sz w:val="24"/>
                <w:szCs w:val="24"/>
              </w:rPr>
            </w:pPr>
            <w:r w:rsidRPr="008A6484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  <w:vAlign w:val="bottom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>Luca</w:t>
            </w:r>
            <w:proofErr w:type="spellEnd"/>
            <w:r w:rsidRPr="008A6484">
              <w:rPr>
                <w:rFonts w:ascii="Calibri" w:hAnsi="Calibri"/>
                <w:color w:val="000000"/>
                <w:sz w:val="24"/>
                <w:szCs w:val="24"/>
              </w:rPr>
              <w:t xml:space="preserve"> Žuvela</w:t>
            </w:r>
          </w:p>
        </w:tc>
        <w:tc>
          <w:tcPr>
            <w:tcW w:w="6663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Računovodstveni i porezni položaj osobnih automobila </w:t>
            </w:r>
          </w:p>
        </w:tc>
        <w:tc>
          <w:tcPr>
            <w:tcW w:w="2835" w:type="dxa"/>
          </w:tcPr>
          <w:p w:rsidR="000E0B12" w:rsidRPr="008A6484" w:rsidRDefault="000E0B12" w:rsidP="0051487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Tomislava Stipković</w:t>
            </w:r>
          </w:p>
        </w:tc>
      </w:tr>
    </w:tbl>
    <w:p w:rsidR="000E0B12" w:rsidRDefault="000E0B12" w:rsidP="000E0B12"/>
    <w:p w:rsidR="00C9210D" w:rsidRDefault="000E0B12" w:rsidP="000E0B12">
      <w:r>
        <w:t xml:space="preserve"> </w:t>
      </w:r>
    </w:p>
    <w:sectPr w:rsidR="00C9210D" w:rsidSect="00E5324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87" w:rsidRDefault="00E10487" w:rsidP="000E0B12">
      <w:pPr>
        <w:spacing w:after="0" w:line="240" w:lineRule="auto"/>
      </w:pPr>
      <w:r>
        <w:separator/>
      </w:r>
    </w:p>
  </w:endnote>
  <w:endnote w:type="continuationSeparator" w:id="0">
    <w:p w:rsidR="00E10487" w:rsidRDefault="00E10487" w:rsidP="000E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87" w:rsidRDefault="00E10487" w:rsidP="000E0B12">
      <w:pPr>
        <w:spacing w:after="0" w:line="240" w:lineRule="auto"/>
      </w:pPr>
      <w:r>
        <w:separator/>
      </w:r>
    </w:p>
  </w:footnote>
  <w:footnote w:type="continuationSeparator" w:id="0">
    <w:p w:rsidR="00E10487" w:rsidRDefault="00E10487" w:rsidP="000E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12" w:rsidRDefault="000E0B12" w:rsidP="000E0B12">
    <w:pPr>
      <w:spacing w:after="0" w:line="240" w:lineRule="auto"/>
      <w:rPr>
        <w:b/>
        <w:bCs/>
      </w:rPr>
    </w:pPr>
    <w:r>
      <w:rPr>
        <w:b/>
        <w:bCs/>
      </w:rPr>
      <w:t>Srednja škola Vela Luka</w:t>
    </w:r>
  </w:p>
  <w:p w:rsidR="000E0B12" w:rsidRDefault="000E0B12" w:rsidP="000E0B12">
    <w:pPr>
      <w:spacing w:after="0" w:line="240" w:lineRule="auto"/>
      <w:rPr>
        <w:b/>
        <w:bCs/>
      </w:rPr>
    </w:pPr>
    <w:proofErr w:type="spellStart"/>
    <w:r>
      <w:rPr>
        <w:b/>
        <w:bCs/>
      </w:rPr>
      <w:t>Šk</w:t>
    </w:r>
    <w:proofErr w:type="spellEnd"/>
    <w:r>
      <w:rPr>
        <w:b/>
        <w:bCs/>
      </w:rPr>
      <w:t>. god.: 2014./2015.</w:t>
    </w:r>
  </w:p>
  <w:p w:rsidR="000E0B12" w:rsidRDefault="000E0B12" w:rsidP="000E0B12">
    <w:pPr>
      <w:spacing w:after="0" w:line="240" w:lineRule="auto"/>
      <w:rPr>
        <w:b/>
        <w:bCs/>
      </w:rPr>
    </w:pPr>
    <w:r>
      <w:rPr>
        <w:b/>
        <w:bCs/>
      </w:rPr>
      <w:t>Područje rada: Ekonomija, trgovina i poslovna administracija</w:t>
    </w:r>
  </w:p>
  <w:p w:rsidR="000E0B12" w:rsidRPr="000E0B12" w:rsidRDefault="000E0B12" w:rsidP="000E0B12">
    <w:pPr>
      <w:spacing w:after="0" w:line="240" w:lineRule="auto"/>
      <w:rPr>
        <w:b/>
        <w:bCs/>
      </w:rPr>
    </w:pPr>
    <w:r>
      <w:rPr>
        <w:b/>
        <w:bCs/>
      </w:rPr>
      <w:t>Razredni odjel: 4 B</w:t>
    </w:r>
  </w:p>
  <w:p w:rsidR="000E0B12" w:rsidRDefault="000E0B1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F35"/>
    <w:rsid w:val="000E0B12"/>
    <w:rsid w:val="008A6484"/>
    <w:rsid w:val="00C9210D"/>
    <w:rsid w:val="00E10487"/>
    <w:rsid w:val="00E53249"/>
    <w:rsid w:val="00E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2">
    <w:name w:val="Light Shading Accent 2"/>
    <w:basedOn w:val="Obinatablica"/>
    <w:uiPriority w:val="60"/>
    <w:rsid w:val="00EA5F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0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B12"/>
  </w:style>
  <w:style w:type="paragraph" w:styleId="Podnoje">
    <w:name w:val="footer"/>
    <w:basedOn w:val="Normal"/>
    <w:link w:val="PodnojeChar"/>
    <w:uiPriority w:val="99"/>
    <w:semiHidden/>
    <w:unhideWhenUsed/>
    <w:rsid w:val="000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E0B12"/>
  </w:style>
  <w:style w:type="paragraph" w:styleId="Tekstbalonia">
    <w:name w:val="Balloon Text"/>
    <w:basedOn w:val="Normal"/>
    <w:link w:val="TekstbaloniaChar"/>
    <w:uiPriority w:val="99"/>
    <w:semiHidden/>
    <w:unhideWhenUsed/>
    <w:rsid w:val="000E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2014-11-10T07:45:00Z</dcterms:created>
  <dcterms:modified xsi:type="dcterms:W3CDTF">2014-11-10T07:45:00Z</dcterms:modified>
</cp:coreProperties>
</file>